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E5A4" w14:textId="77777777" w:rsidR="004B507C" w:rsidRPr="009E1C87" w:rsidRDefault="009E1C87">
      <w:pPr>
        <w:rPr>
          <w:b/>
          <w:bCs/>
        </w:rPr>
      </w:pPr>
      <w:r w:rsidRPr="009E1C87">
        <w:rPr>
          <w:b/>
          <w:bCs/>
        </w:rPr>
        <w:t xml:space="preserve">Update on HS2 / Sewer </w:t>
      </w:r>
    </w:p>
    <w:p w14:paraId="432B88D7" w14:textId="77777777" w:rsidR="009E1C87" w:rsidRPr="009E1C87" w:rsidRDefault="009E1C87">
      <w:pPr>
        <w:rPr>
          <w:b/>
          <w:bCs/>
        </w:rPr>
      </w:pPr>
      <w:r w:rsidRPr="009E1C87">
        <w:rPr>
          <w:b/>
          <w:bCs/>
        </w:rPr>
        <w:t>From the minutes of the Wormwood Scrubs Charitable Trust Committee meeting of 30</w:t>
      </w:r>
      <w:r w:rsidRPr="009E1C87">
        <w:rPr>
          <w:b/>
          <w:bCs/>
          <w:vertAlign w:val="superscript"/>
        </w:rPr>
        <w:t>th</w:t>
      </w:r>
      <w:r w:rsidRPr="009E1C87">
        <w:rPr>
          <w:b/>
          <w:bCs/>
        </w:rPr>
        <w:t xml:space="preserve"> June 2020</w:t>
      </w:r>
    </w:p>
    <w:p w14:paraId="782D65C9" w14:textId="77777777" w:rsidR="009E1C87" w:rsidRDefault="009E1C87">
      <w:r>
        <w:t xml:space="preserve">HS2 – Compensation Code Temporary access to Trust Land Richard Gill explained that the planned re-route of the Stamford Brook sewer through the northern section of Wormwood Scrubs had now been confirmed and possession of some of the land was required. Some of the land would also need to be cleared for construction works. It was noted that the Trust was recommended to request H&amp;F officers to appoint a specialist surveyor and legal advice to submit claims for disturbance and compensation for the proposed HS2 works on the Trust land. The specialist advice would be responsible for negotiation of the final terms of compensation and disturbance and advice on reinstatement works. Stephen </w:t>
      </w:r>
      <w:proofErr w:type="spellStart"/>
      <w:r>
        <w:t>Waley</w:t>
      </w:r>
      <w:proofErr w:type="spellEnd"/>
      <w:r>
        <w:t xml:space="preserve">-Cohen asked whether it would be possible to remove some of the over grown bramble, along the route as part of the works. Richard Gill said that this could be put forward to HS2. He explained that some of the large trees would also be removed as part of the works and the Trust needed to be made aware that this could lead to public complaints. Stephen </w:t>
      </w:r>
      <w:proofErr w:type="spellStart"/>
      <w:r>
        <w:t>Waley</w:t>
      </w:r>
      <w:proofErr w:type="spellEnd"/>
      <w:r>
        <w:t>-Cohen requested that the website be updated, and good signage be placed along the route explaining the reasons why these works were being carried out.</w:t>
      </w:r>
    </w:p>
    <w:p w14:paraId="00A6CD61" w14:textId="77777777" w:rsidR="009E1C87" w:rsidRDefault="009E1C87">
      <w:r>
        <w:t>Councillor Belinda Donovan asked if the trees that were being removed could be replaced after the works were carried out. Richard Gill said that damages, caused by installing the sewer route would be replaced, by HS2 and this had been agreed in principle. The Committee agreed for H&amp;F officers to appoint a specialist surveyor and legal advice for temporary HS2 access onto Trust land.</w:t>
      </w:r>
    </w:p>
    <w:p w14:paraId="1A21B15F" w14:textId="77777777" w:rsidR="009E1C87" w:rsidRPr="009E1C87" w:rsidRDefault="009E1C87">
      <w:pPr>
        <w:rPr>
          <w:b/>
          <w:bCs/>
        </w:rPr>
      </w:pPr>
      <w:r w:rsidRPr="009E1C87">
        <w:rPr>
          <w:b/>
          <w:bCs/>
        </w:rPr>
        <w:t>From the manager’s report given to the Wormwood Scrubs Charitable Trust Committee meeting of 6</w:t>
      </w:r>
      <w:r w:rsidRPr="009E1C87">
        <w:rPr>
          <w:b/>
          <w:bCs/>
          <w:vertAlign w:val="superscript"/>
        </w:rPr>
        <w:t>th</w:t>
      </w:r>
      <w:r w:rsidRPr="009E1C87">
        <w:rPr>
          <w:b/>
          <w:bCs/>
        </w:rPr>
        <w:t xml:space="preserve"> October 2020 </w:t>
      </w:r>
    </w:p>
    <w:p w14:paraId="199E46A8" w14:textId="77777777" w:rsidR="009E1C87" w:rsidRDefault="009E1C87">
      <w:r>
        <w:t>HS2 – Compensation Code Temporary access to Trust Land</w:t>
      </w:r>
    </w:p>
    <w:p w14:paraId="68096266" w14:textId="77777777" w:rsidR="009E1C87" w:rsidRDefault="009E1C87">
      <w:r>
        <w:t xml:space="preserve">The planned possession of parts of the western edge of the Scrubs by HS2 to enable the Stamford Brook sewer and UTX works were discussed at the last committee. </w:t>
      </w:r>
    </w:p>
    <w:p w14:paraId="4B10D090" w14:textId="77777777" w:rsidR="009E1C87" w:rsidRDefault="009E1C87">
      <w:r>
        <w:t>The current programme is for HS2 to access the site in November to carry out visual surveys with clearance work on site commencing in December/January. Patricia Thompson is the Community engagement manager for HS2 and has been meeting with the wider community to explain the impact of the proposals. A meeting has been proposed with the Friends and Patricia would be able to attend a meeting with the trust to make a presentation if required. The Trust agreed for a consultant could be appointed to handle compensation matters. LSH have been appointed and an undertaking from HS2 to fully recover fees is being sought.</w:t>
      </w:r>
    </w:p>
    <w:p w14:paraId="5F1DFCE0" w14:textId="77777777" w:rsidR="009E1C87" w:rsidRPr="009E1C87" w:rsidRDefault="009E1C87">
      <w:pPr>
        <w:rPr>
          <w:i/>
          <w:iCs/>
        </w:rPr>
      </w:pPr>
      <w:bookmarkStart w:id="0" w:name="_GoBack"/>
      <w:r w:rsidRPr="009E1C87">
        <w:rPr>
          <w:i/>
          <w:iCs/>
        </w:rPr>
        <w:t xml:space="preserve">Note I pointed out that the Friends have not heard from Patricia Thompson and it sounds as if her meetings with the wider community have been limited at best so far. </w:t>
      </w:r>
    </w:p>
    <w:bookmarkEnd w:id="0"/>
    <w:p w14:paraId="1C7B120A" w14:textId="77777777" w:rsidR="009E1C87" w:rsidRDefault="009E1C87"/>
    <w:p w14:paraId="386FDC5B" w14:textId="77777777" w:rsidR="009E1C87" w:rsidRDefault="009E1C87"/>
    <w:sectPr w:rsidR="009E1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87"/>
    <w:rsid w:val="00391091"/>
    <w:rsid w:val="004B507C"/>
    <w:rsid w:val="009E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A4BB"/>
  <w15:chartTrackingRefBased/>
  <w15:docId w15:val="{8BFB16E0-B273-4723-8298-6D56E3F7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A811C9597BB47AB50810754DF1258" ma:contentTypeVersion="8" ma:contentTypeDescription="Create a new document." ma:contentTypeScope="" ma:versionID="718af42f333710d46f963d6e3e600c1b">
  <xsd:schema xmlns:xsd="http://www.w3.org/2001/XMLSchema" xmlns:xs="http://www.w3.org/2001/XMLSchema" xmlns:p="http://schemas.microsoft.com/office/2006/metadata/properties" xmlns:ns3="42a53ed5-0beb-4f72-9d05-b317058f107a" xmlns:ns4="ff843c2d-d2a4-4d5a-b5fb-42c05187c48b" targetNamespace="http://schemas.microsoft.com/office/2006/metadata/properties" ma:root="true" ma:fieldsID="30ced33dd73343ee4f07501638c27451" ns3:_="" ns4:_="">
    <xsd:import namespace="42a53ed5-0beb-4f72-9d05-b317058f107a"/>
    <xsd:import namespace="ff843c2d-d2a4-4d5a-b5fb-42c05187c4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53ed5-0beb-4f72-9d05-b317058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43c2d-d2a4-4d5a-b5fb-42c05187c4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E0DF6-9BCF-449E-A2B1-1B243CF7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53ed5-0beb-4f72-9d05-b317058f107a"/>
    <ds:schemaRef ds:uri="ff843c2d-d2a4-4d5a-b5fb-42c05187c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CCD93-93C2-4239-9F5F-9CB28A4517DC}">
  <ds:schemaRefs>
    <ds:schemaRef ds:uri="http://schemas.microsoft.com/sharepoint/v3/contenttype/forms"/>
  </ds:schemaRefs>
</ds:datastoreItem>
</file>

<file path=customXml/itemProps3.xml><?xml version="1.0" encoding="utf-8"?>
<ds:datastoreItem xmlns:ds="http://schemas.openxmlformats.org/officeDocument/2006/customXml" ds:itemID="{CF3C227D-7C1B-4449-A8CC-149DA38A8429}">
  <ds:schemaRefs>
    <ds:schemaRef ds:uri="http://www.w3.org/XML/1998/namespace"/>
    <ds:schemaRef ds:uri="ff843c2d-d2a4-4d5a-b5fb-42c05187c48b"/>
    <ds:schemaRef ds:uri="42a53ed5-0beb-4f72-9d05-b317058f10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Shea</dc:creator>
  <cp:keywords/>
  <dc:description/>
  <cp:lastModifiedBy>Miriam Shea</cp:lastModifiedBy>
  <cp:revision>2</cp:revision>
  <dcterms:created xsi:type="dcterms:W3CDTF">2020-10-19T08:31:00Z</dcterms:created>
  <dcterms:modified xsi:type="dcterms:W3CDTF">2020-10-19T08:31:00Z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0x010100BDDA811C9597BB47AB50810754DF1258</vt:lpwstr>
  </property>
</Properties>
</file>